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74D" w14:textId="51C7DC4A" w:rsidR="00091685" w:rsidRDefault="00091685" w:rsidP="00091685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PARA FORMATAÇÃO</w:t>
      </w:r>
    </w:p>
    <w:p w14:paraId="05175117" w14:textId="3AC8627E" w:rsidR="006F11C7" w:rsidRPr="00836A12" w:rsidRDefault="006F11C7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Todo conteúdo</w:t>
      </w:r>
      <w:r w:rsidRPr="00836A12">
        <w:rPr>
          <w:rFonts w:ascii="Arial" w:hAnsi="Arial" w:cs="Arial"/>
          <w:b/>
          <w:bCs/>
          <w:sz w:val="24"/>
          <w:szCs w:val="24"/>
        </w:rPr>
        <w:t xml:space="preserve"> em </w:t>
      </w:r>
      <w:r w:rsidRPr="00D260ED">
        <w:rPr>
          <w:rFonts w:ascii="Arial" w:hAnsi="Arial" w:cs="Arial"/>
          <w:b/>
          <w:bCs/>
          <w:color w:val="FF0000"/>
          <w:sz w:val="24"/>
          <w:szCs w:val="24"/>
        </w:rPr>
        <w:t>inglês</w:t>
      </w:r>
      <w:r w:rsidRPr="00836A12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A8E89FD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36A12">
        <w:rPr>
          <w:rFonts w:ascii="Arial" w:hAnsi="Arial" w:cs="Arial"/>
          <w:sz w:val="24"/>
          <w:szCs w:val="24"/>
        </w:rPr>
        <w:t>Lorem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836A12">
        <w:rPr>
          <w:rFonts w:ascii="Arial" w:hAnsi="Arial" w:cs="Arial"/>
          <w:sz w:val="24"/>
          <w:szCs w:val="24"/>
        </w:rPr>
        <w:t>tincidunt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himenaeos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justo </w:t>
      </w:r>
      <w:proofErr w:type="spellStart"/>
      <w:r w:rsidRPr="00836A12">
        <w:rPr>
          <w:rFonts w:ascii="Arial" w:hAnsi="Arial" w:cs="Arial"/>
          <w:sz w:val="24"/>
          <w:szCs w:val="24"/>
        </w:rPr>
        <w:t>vehicula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lectus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836A12">
        <w:rPr>
          <w:rFonts w:ascii="Arial" w:hAnsi="Arial" w:cs="Arial"/>
          <w:sz w:val="24"/>
          <w:szCs w:val="24"/>
        </w:rPr>
        <w:t>posuere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6A12">
        <w:rPr>
          <w:rFonts w:ascii="Arial" w:hAnsi="Arial" w:cs="Arial"/>
          <w:sz w:val="24"/>
          <w:szCs w:val="24"/>
        </w:rPr>
        <w:t>sociosqu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conubia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aliquam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mollis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sit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aptent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proin</w:t>
      </w:r>
      <w:proofErr w:type="spellEnd"/>
      <w:r w:rsidRPr="0083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12">
        <w:rPr>
          <w:rFonts w:ascii="Arial" w:hAnsi="Arial" w:cs="Arial"/>
          <w:sz w:val="24"/>
          <w:szCs w:val="24"/>
        </w:rPr>
        <w:t>hendrerit</w:t>
      </w:r>
      <w:proofErr w:type="spellEnd"/>
    </w:p>
    <w:p w14:paraId="7950964F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494"/>
      </w:tblGrid>
      <w:tr w:rsidR="006F11C7" w:rsidRPr="00836A12" w14:paraId="2817E321" w14:textId="77777777" w:rsidTr="003746B7">
        <w:tc>
          <w:tcPr>
            <w:tcW w:w="8494" w:type="dxa"/>
            <w:shd w:val="clear" w:color="auto" w:fill="EEECE1" w:themeFill="background2"/>
          </w:tcPr>
          <w:p w14:paraId="23A34804" w14:textId="77777777" w:rsidR="006F11C7" w:rsidRPr="00836A12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36A12">
              <w:rPr>
                <w:rFonts w:ascii="Arial" w:hAnsi="Arial" w:cs="Arial"/>
                <w:b/>
                <w:bCs/>
                <w:sz w:val="24"/>
                <w:szCs w:val="24"/>
              </w:rPr>
              <w:t>Autores e instituição</w:t>
            </w:r>
            <w:r w:rsidRPr="00836A12">
              <w:rPr>
                <w:rFonts w:ascii="Arial" w:hAnsi="Arial" w:cs="Arial"/>
                <w:sz w:val="24"/>
                <w:szCs w:val="24"/>
              </w:rPr>
              <w:t>, onde:</w:t>
            </w:r>
          </w:p>
          <w:p w14:paraId="4A0E89E9" w14:textId="77777777" w:rsidR="006F11C7" w:rsidRPr="00836A12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3859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  <w:r w:rsidRPr="00836A12">
              <w:rPr>
                <w:rFonts w:ascii="Arial" w:hAnsi="Arial" w:cs="Arial"/>
                <w:sz w:val="24"/>
                <w:szCs w:val="24"/>
              </w:rPr>
              <w:t>: o nome do autor deve ser escrito por extenso, sem abreviações e com apenas as iniciais em maiúsculas.</w:t>
            </w:r>
          </w:p>
          <w:p w14:paraId="2ACD7BEC" w14:textId="77777777" w:rsidR="006F11C7" w:rsidRPr="00836A12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Afiliação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36A12">
              <w:rPr>
                <w:rFonts w:ascii="Arial" w:hAnsi="Arial" w:cs="Arial"/>
                <w:sz w:val="24"/>
                <w:szCs w:val="24"/>
              </w:rPr>
              <w:t>ome da 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, à qual deve ser atribuído do estudo, </w:t>
            </w:r>
            <w:r w:rsidRPr="00836A12">
              <w:rPr>
                <w:rFonts w:ascii="Arial" w:hAnsi="Arial" w:cs="Arial"/>
                <w:sz w:val="24"/>
                <w:szCs w:val="24"/>
              </w:rPr>
              <w:t>por extenso, cidade, UF, país.</w:t>
            </w:r>
          </w:p>
        </w:tc>
      </w:tr>
    </w:tbl>
    <w:p w14:paraId="37712D06" w14:textId="77777777" w:rsidR="006F11C7" w:rsidRPr="00836A12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</w:p>
    <w:p w14:paraId="0BD91653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5651C">
        <w:rPr>
          <w:rFonts w:ascii="Arial" w:hAnsi="Arial" w:cs="Arial"/>
          <w:sz w:val="24"/>
          <w:szCs w:val="24"/>
          <w:u w:val="single"/>
        </w:rPr>
        <w:t>Nome do autor A</w:t>
      </w:r>
      <w:r w:rsidRPr="0035651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836A12">
        <w:rPr>
          <w:rFonts w:ascii="Arial" w:hAnsi="Arial" w:cs="Arial"/>
          <w:sz w:val="24"/>
          <w:szCs w:val="24"/>
        </w:rPr>
        <w:t>, Nome do autor B</w:t>
      </w:r>
      <w:r w:rsidRPr="00836A12">
        <w:rPr>
          <w:rFonts w:ascii="Arial" w:hAnsi="Arial" w:cs="Arial"/>
          <w:sz w:val="24"/>
          <w:szCs w:val="24"/>
          <w:vertAlign w:val="superscript"/>
        </w:rPr>
        <w:t>2</w:t>
      </w:r>
      <w:r w:rsidRPr="00836A12">
        <w:rPr>
          <w:rFonts w:ascii="Arial" w:hAnsi="Arial" w:cs="Arial"/>
          <w:sz w:val="24"/>
          <w:szCs w:val="24"/>
        </w:rPr>
        <w:t>, Nome do autor C</w:t>
      </w:r>
      <w:r w:rsidRPr="00836A12">
        <w:rPr>
          <w:rFonts w:ascii="Arial" w:hAnsi="Arial" w:cs="Arial"/>
          <w:sz w:val="24"/>
          <w:szCs w:val="24"/>
          <w:vertAlign w:val="superscript"/>
        </w:rPr>
        <w:t>3</w:t>
      </w:r>
    </w:p>
    <w:p w14:paraId="223A2B25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1 Instituição por extenso, cidade, UF, país.</w:t>
      </w:r>
    </w:p>
    <w:p w14:paraId="2C95FEBD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2 Instituição por extenso, cidade, UF, país.</w:t>
      </w:r>
    </w:p>
    <w:p w14:paraId="115A5967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3 Instituição por extenso, cidade, UF, país.</w:t>
      </w:r>
    </w:p>
    <w:p w14:paraId="5224757F" w14:textId="77777777" w:rsidR="006F11C7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5BBC6200" w14:textId="77777777" w:rsidR="006F11C7" w:rsidRPr="00F845F5" w:rsidRDefault="006F11C7" w:rsidP="006F11C7">
      <w:pPr>
        <w:pStyle w:val="Pargrafoda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F845F5">
        <w:rPr>
          <w:rFonts w:ascii="Arial" w:hAnsi="Arial" w:cs="Arial"/>
          <w:sz w:val="24"/>
          <w:szCs w:val="24"/>
        </w:rPr>
        <w:t xml:space="preserve">Hospital Israelita Albert Einstein, São Paulo, SP, </w:t>
      </w:r>
      <w:proofErr w:type="spellStart"/>
      <w:r w:rsidRPr="00F845F5">
        <w:rPr>
          <w:rFonts w:ascii="Arial" w:hAnsi="Arial" w:cs="Arial"/>
          <w:sz w:val="24"/>
          <w:szCs w:val="24"/>
        </w:rPr>
        <w:t>Brazil</w:t>
      </w:r>
      <w:proofErr w:type="spellEnd"/>
      <w:r w:rsidRPr="00F845F5">
        <w:rPr>
          <w:rFonts w:ascii="Arial" w:hAnsi="Arial" w:cs="Arial"/>
          <w:sz w:val="24"/>
          <w:szCs w:val="24"/>
        </w:rPr>
        <w:t>.</w:t>
      </w:r>
    </w:p>
    <w:p w14:paraId="6508842C" w14:textId="77777777" w:rsidR="006F11C7" w:rsidRPr="00F845F5" w:rsidRDefault="006F11C7" w:rsidP="006F11C7">
      <w:pPr>
        <w:pStyle w:val="PargrafodaLista"/>
        <w:numPr>
          <w:ilvl w:val="0"/>
          <w:numId w:val="15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F845F5">
        <w:rPr>
          <w:rFonts w:ascii="Arial" w:hAnsi="Arial" w:cs="Arial"/>
          <w:sz w:val="24"/>
          <w:szCs w:val="24"/>
        </w:rPr>
        <w:t xml:space="preserve">Universidade Federal de Minas Gerais, Belo Horizonte, MG, </w:t>
      </w:r>
      <w:proofErr w:type="spellStart"/>
      <w:r w:rsidRPr="00F845F5">
        <w:rPr>
          <w:rFonts w:ascii="Arial" w:hAnsi="Arial" w:cs="Arial"/>
          <w:sz w:val="24"/>
          <w:szCs w:val="24"/>
        </w:rPr>
        <w:t>Brazil</w:t>
      </w:r>
      <w:proofErr w:type="spellEnd"/>
      <w:r w:rsidRPr="00F845F5">
        <w:rPr>
          <w:rFonts w:ascii="Arial" w:hAnsi="Arial" w:cs="Arial"/>
          <w:sz w:val="24"/>
          <w:szCs w:val="24"/>
        </w:rPr>
        <w:t xml:space="preserve">. </w:t>
      </w:r>
    </w:p>
    <w:p w14:paraId="12C37496" w14:textId="77777777" w:rsidR="006F11C7" w:rsidRPr="00836A12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494"/>
      </w:tblGrid>
      <w:tr w:rsidR="006F11C7" w14:paraId="4708C301" w14:textId="77777777" w:rsidTr="003746B7">
        <w:tc>
          <w:tcPr>
            <w:tcW w:w="8494" w:type="dxa"/>
            <w:shd w:val="clear" w:color="auto" w:fill="EEECE1" w:themeFill="background2"/>
          </w:tcPr>
          <w:p w14:paraId="6F5C67D8" w14:textId="77777777" w:rsidR="006F11C7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36A12">
              <w:rPr>
                <w:rFonts w:ascii="Arial" w:hAnsi="Arial" w:cs="Arial"/>
                <w:sz w:val="24"/>
                <w:szCs w:val="24"/>
              </w:rPr>
              <w:t xml:space="preserve">ORCID de cada autor: </w:t>
            </w:r>
            <w:r>
              <w:rPr>
                <w:rFonts w:ascii="Arial" w:hAnsi="Arial" w:cs="Arial"/>
                <w:sz w:val="24"/>
                <w:szCs w:val="24"/>
              </w:rPr>
              <w:t xml:space="preserve">recomendamos que 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todos os autores </w:t>
            </w:r>
            <w:r>
              <w:rPr>
                <w:rFonts w:ascii="Arial" w:hAnsi="Arial" w:cs="Arial"/>
                <w:sz w:val="24"/>
                <w:szCs w:val="24"/>
              </w:rPr>
              <w:t>façam o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 seu registro na plataforma ORCID pelo endereço </w:t>
            </w:r>
            <w:hyperlink r:id="rId8" w:history="1">
              <w:r w:rsidRPr="00836A1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https://orcid.org/signin</w:t>
              </w:r>
            </w:hyperlink>
            <w:r w:rsidRPr="00836A1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362DC8D1" w14:textId="77777777" w:rsidR="006F11C7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</w:p>
    <w:p w14:paraId="157DD065" w14:textId="77777777" w:rsidR="006F11C7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</w:p>
    <w:p w14:paraId="16B07DB3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1 ORCID</w:t>
      </w:r>
    </w:p>
    <w:p w14:paraId="0BD2E8B0" w14:textId="77777777" w:rsidR="006F11C7" w:rsidRPr="00836A12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2 ORCID</w:t>
      </w:r>
    </w:p>
    <w:p w14:paraId="3535654E" w14:textId="77777777" w:rsidR="006F11C7" w:rsidRDefault="006F11C7" w:rsidP="006F11C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36A12">
        <w:rPr>
          <w:rFonts w:ascii="Arial" w:hAnsi="Arial" w:cs="Arial"/>
          <w:sz w:val="24"/>
          <w:szCs w:val="24"/>
        </w:rPr>
        <w:t>3 ORCID</w:t>
      </w:r>
    </w:p>
    <w:p w14:paraId="239B2EAC" w14:textId="5429D499" w:rsidR="006F11C7" w:rsidRPr="005D3859" w:rsidRDefault="00091685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</w:t>
      </w:r>
      <w:r w:rsidR="006F11C7">
        <w:rPr>
          <w:rFonts w:ascii="Arial" w:hAnsi="Arial" w:cs="Arial"/>
          <w:b/>
          <w:bCs/>
          <w:sz w:val="24"/>
          <w:szCs w:val="24"/>
        </w:rPr>
        <w:t>rea temática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091685">
        <w:rPr>
          <w:rFonts w:ascii="Arial" w:hAnsi="Arial" w:cs="Arial"/>
          <w:sz w:val="24"/>
          <w:szCs w:val="24"/>
        </w:rPr>
        <w:t>informar</w:t>
      </w:r>
      <w:r w:rsidR="0053310A">
        <w:rPr>
          <w:rFonts w:ascii="Arial" w:hAnsi="Arial" w:cs="Arial"/>
          <w:sz w:val="24"/>
          <w:szCs w:val="24"/>
        </w:rPr>
        <w:softHyphen/>
      </w:r>
      <w:r w:rsidR="0053310A">
        <w:rPr>
          <w:rFonts w:ascii="Arial" w:hAnsi="Arial" w:cs="Arial"/>
          <w:sz w:val="24"/>
          <w:szCs w:val="24"/>
        </w:rPr>
        <w:softHyphen/>
      </w:r>
    </w:p>
    <w:tbl>
      <w:tblPr>
        <w:tblStyle w:val="Tabelacomgrad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494"/>
      </w:tblGrid>
      <w:tr w:rsidR="006F11C7" w14:paraId="2FA9EDCA" w14:textId="77777777" w:rsidTr="003746B7">
        <w:tc>
          <w:tcPr>
            <w:tcW w:w="8494" w:type="dxa"/>
            <w:shd w:val="clear" w:color="auto" w:fill="EEECE1" w:themeFill="background2"/>
          </w:tcPr>
          <w:p w14:paraId="135A2F70" w14:textId="20D27372" w:rsidR="006F11C7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36A12">
              <w:rPr>
                <w:rFonts w:ascii="Arial" w:hAnsi="Arial" w:cs="Arial"/>
                <w:b/>
                <w:bCs/>
                <w:sz w:val="24"/>
                <w:szCs w:val="24"/>
              </w:rPr>
              <w:t>Resumo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estruturado</w:t>
            </w:r>
            <w:r w:rsidRPr="00836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em inglês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, não mais que </w:t>
            </w:r>
            <w:r w:rsidRPr="00792BF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500 </w:t>
            </w:r>
            <w:r w:rsidR="00533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palavras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DAA2F3" w14:textId="77777777" w:rsidR="006F11C7" w:rsidRPr="00792BFE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Objective</w:t>
            </w:r>
            <w:proofErr w:type="spellEnd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ethods</w:t>
            </w:r>
            <w:proofErr w:type="spellEnd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>Resul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ts</w:t>
            </w:r>
            <w:proofErr w:type="spellEnd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>Concl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usion</w:t>
            </w:r>
            <w:proofErr w:type="spellEnd"/>
            <w:r w:rsidRPr="00792BFE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</w:tbl>
    <w:p w14:paraId="251429FD" w14:textId="77777777" w:rsidR="006F11C7" w:rsidRDefault="006F11C7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19B8CF4" w14:textId="77777777" w:rsidR="006F11C7" w:rsidRDefault="006F11C7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</w:p>
    <w:p w14:paraId="177B2F68" w14:textId="77777777" w:rsidR="006F11C7" w:rsidRPr="00792BFE" w:rsidRDefault="006F11C7" w:rsidP="00091685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C44FD">
        <w:rPr>
          <w:rFonts w:ascii="Arial" w:hAnsi="Arial" w:cs="Arial"/>
          <w:b/>
          <w:bCs/>
          <w:sz w:val="24"/>
          <w:szCs w:val="24"/>
        </w:rPr>
        <w:t>Objective</w:t>
      </w:r>
      <w:proofErr w:type="spellEnd"/>
      <w:r w:rsidRPr="003C44F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BED">
        <w:rPr>
          <w:rFonts w:ascii="Arial" w:hAnsi="Arial" w:cs="Arial"/>
          <w:sz w:val="24"/>
          <w:szCs w:val="24"/>
        </w:rPr>
        <w:t>Lorem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1F4BED">
        <w:rPr>
          <w:rFonts w:ascii="Arial" w:hAnsi="Arial" w:cs="Arial"/>
          <w:sz w:val="24"/>
          <w:szCs w:val="24"/>
        </w:rPr>
        <w:t>dolor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BED">
        <w:rPr>
          <w:rFonts w:ascii="Arial" w:hAnsi="Arial" w:cs="Arial"/>
          <w:sz w:val="24"/>
          <w:szCs w:val="24"/>
        </w:rPr>
        <w:t>sit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BED">
        <w:rPr>
          <w:rFonts w:ascii="Arial" w:hAnsi="Arial" w:cs="Arial"/>
          <w:sz w:val="24"/>
          <w:szCs w:val="24"/>
        </w:rPr>
        <w:t>amet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BED">
        <w:rPr>
          <w:rFonts w:ascii="Arial" w:hAnsi="Arial" w:cs="Arial"/>
          <w:sz w:val="24"/>
          <w:szCs w:val="24"/>
        </w:rPr>
        <w:t>consectetur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BED">
        <w:rPr>
          <w:rFonts w:ascii="Arial" w:hAnsi="Arial" w:cs="Arial"/>
          <w:sz w:val="24"/>
          <w:szCs w:val="24"/>
        </w:rPr>
        <w:t>adipiscing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BED">
        <w:rPr>
          <w:rFonts w:ascii="Arial" w:hAnsi="Arial" w:cs="Arial"/>
          <w:sz w:val="24"/>
          <w:szCs w:val="24"/>
        </w:rPr>
        <w:t>elit</w:t>
      </w:r>
      <w:proofErr w:type="spellEnd"/>
      <w:r w:rsidRPr="001F4BE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Duis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fermentum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sapien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vel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libero </w:t>
      </w:r>
      <w:proofErr w:type="spellStart"/>
      <w:r w:rsidRPr="00792BFE">
        <w:rPr>
          <w:rFonts w:ascii="Arial" w:hAnsi="Arial" w:cs="Arial"/>
          <w:sz w:val="24"/>
          <w:szCs w:val="24"/>
        </w:rPr>
        <w:t>faucibus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eget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suscipit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Pr="00792BFE">
        <w:rPr>
          <w:rFonts w:ascii="Arial" w:hAnsi="Arial" w:cs="Arial"/>
          <w:sz w:val="24"/>
          <w:szCs w:val="24"/>
        </w:rPr>
        <w:t>commodo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Proin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enim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nulla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vestibulum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accumsan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Duis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792BFE">
        <w:rPr>
          <w:rFonts w:ascii="Arial" w:hAnsi="Arial" w:cs="Arial"/>
          <w:sz w:val="24"/>
          <w:szCs w:val="24"/>
        </w:rPr>
        <w:t>felis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iaculis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fermentum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elit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tempor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quam</w:t>
      </w:r>
      <w:proofErr w:type="spellEnd"/>
      <w:r w:rsidRPr="00792B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4FD">
        <w:rPr>
          <w:rFonts w:ascii="Arial" w:hAnsi="Arial" w:cs="Arial"/>
          <w:b/>
          <w:bCs/>
          <w:sz w:val="24"/>
          <w:szCs w:val="24"/>
        </w:rPr>
        <w:t>Methods</w:t>
      </w:r>
      <w:proofErr w:type="spellEnd"/>
      <w:r w:rsidRPr="003C44F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92BFE">
        <w:rPr>
          <w:rFonts w:ascii="Arial" w:hAnsi="Arial" w:cs="Arial"/>
          <w:sz w:val="24"/>
          <w:szCs w:val="24"/>
        </w:rPr>
        <w:t xml:space="preserve"> Etiam </w:t>
      </w:r>
      <w:proofErr w:type="spellStart"/>
      <w:r w:rsidRPr="00792BFE">
        <w:rPr>
          <w:rFonts w:ascii="Arial" w:hAnsi="Arial" w:cs="Arial"/>
          <w:sz w:val="24"/>
          <w:szCs w:val="24"/>
        </w:rPr>
        <w:t>lacus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est, </w:t>
      </w:r>
      <w:proofErr w:type="spellStart"/>
      <w:r w:rsidRPr="00792BFE">
        <w:rPr>
          <w:rFonts w:ascii="Arial" w:hAnsi="Arial" w:cs="Arial"/>
          <w:sz w:val="24"/>
          <w:szCs w:val="24"/>
        </w:rPr>
        <w:t>elementum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amet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ex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ac, </w:t>
      </w:r>
      <w:proofErr w:type="spellStart"/>
      <w:r w:rsidRPr="00792BFE">
        <w:rPr>
          <w:rFonts w:ascii="Arial" w:hAnsi="Arial" w:cs="Arial"/>
          <w:sz w:val="24"/>
          <w:szCs w:val="24"/>
        </w:rPr>
        <w:t>consequat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vehicula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arcu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r w:rsidRPr="00792BFE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. Aenean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tristique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blandit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Vivamus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egestas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libero. </w:t>
      </w:r>
      <w:proofErr w:type="spellStart"/>
      <w:r w:rsidRPr="00792BFE">
        <w:rPr>
          <w:rFonts w:ascii="Arial" w:hAnsi="Arial" w:cs="Arial"/>
          <w:sz w:val="24"/>
          <w:szCs w:val="24"/>
        </w:rPr>
        <w:t>Pellentesque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ac libero </w:t>
      </w:r>
      <w:proofErr w:type="spellStart"/>
      <w:r w:rsidRPr="00792BFE">
        <w:rPr>
          <w:rFonts w:ascii="Arial" w:hAnsi="Arial" w:cs="Arial"/>
          <w:sz w:val="24"/>
          <w:szCs w:val="24"/>
        </w:rPr>
        <w:t>odio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Morbi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eget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risus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92BFE">
        <w:rPr>
          <w:rFonts w:ascii="Arial" w:hAnsi="Arial" w:cs="Arial"/>
          <w:sz w:val="24"/>
          <w:szCs w:val="24"/>
        </w:rPr>
        <w:t>orci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cursus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mollis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2BFE">
        <w:rPr>
          <w:rFonts w:ascii="Arial" w:hAnsi="Arial" w:cs="Arial"/>
          <w:sz w:val="24"/>
          <w:szCs w:val="24"/>
        </w:rPr>
        <w:t>molestie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ante. In </w:t>
      </w:r>
      <w:proofErr w:type="spellStart"/>
      <w:r w:rsidRPr="00792BFE">
        <w:rPr>
          <w:rFonts w:ascii="Arial" w:hAnsi="Arial" w:cs="Arial"/>
          <w:sz w:val="24"/>
          <w:szCs w:val="24"/>
        </w:rPr>
        <w:t>efficitur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nisi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in porta </w:t>
      </w:r>
      <w:proofErr w:type="spellStart"/>
      <w:r w:rsidRPr="00792BFE">
        <w:rPr>
          <w:rFonts w:ascii="Arial" w:hAnsi="Arial" w:cs="Arial"/>
          <w:sz w:val="24"/>
          <w:szCs w:val="24"/>
        </w:rPr>
        <w:t>tristique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ligula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enim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pellentesque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metus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792BFE">
        <w:rPr>
          <w:rFonts w:ascii="Arial" w:hAnsi="Arial" w:cs="Arial"/>
          <w:sz w:val="24"/>
          <w:szCs w:val="24"/>
        </w:rPr>
        <w:t>viverra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odio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nulla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2BFE">
        <w:rPr>
          <w:rFonts w:ascii="Arial" w:hAnsi="Arial" w:cs="Arial"/>
          <w:sz w:val="24"/>
          <w:szCs w:val="24"/>
        </w:rPr>
        <w:t>nisi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Suspendisse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potenti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r w:rsidRPr="00792BFE">
        <w:rPr>
          <w:rFonts w:ascii="Arial" w:hAnsi="Arial" w:cs="Arial"/>
          <w:sz w:val="24"/>
          <w:szCs w:val="24"/>
          <w:lang w:val="en-US"/>
        </w:rPr>
        <w:t xml:space="preserve">Sed id dolor in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eleifend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efficitur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>.</w:t>
      </w:r>
      <w:r w:rsidRPr="003C44FD">
        <w:rPr>
          <w:rFonts w:ascii="Arial" w:hAnsi="Arial" w:cs="Arial"/>
          <w:b/>
          <w:bCs/>
          <w:sz w:val="24"/>
          <w:szCs w:val="24"/>
          <w:lang w:val="en-US"/>
        </w:rPr>
        <w:t xml:space="preserve"> Results: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Fusce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aliquet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  <w:lang w:val="en-US"/>
        </w:rPr>
        <w:t>nunc</w:t>
      </w:r>
      <w:proofErr w:type="spellEnd"/>
      <w:r w:rsidRPr="00792BF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Phasellus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792BFE">
        <w:rPr>
          <w:rFonts w:ascii="Arial" w:hAnsi="Arial" w:cs="Arial"/>
          <w:sz w:val="24"/>
          <w:szCs w:val="24"/>
        </w:rPr>
        <w:t>odio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scelerisque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eleifend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urna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rutrum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massa.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suscipit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eros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amet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pretium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suscipit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metus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nulla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iaculis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mauris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id </w:t>
      </w:r>
      <w:proofErr w:type="spellStart"/>
      <w:r w:rsidRPr="00792BFE">
        <w:rPr>
          <w:rFonts w:ascii="Arial" w:hAnsi="Arial" w:cs="Arial"/>
          <w:sz w:val="24"/>
          <w:szCs w:val="24"/>
        </w:rPr>
        <w:t>mattis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dui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felis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tellus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Pellentesque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habitant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morbi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tristique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senectus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2BFE">
        <w:rPr>
          <w:rFonts w:ascii="Arial" w:hAnsi="Arial" w:cs="Arial"/>
          <w:sz w:val="24"/>
          <w:szCs w:val="24"/>
        </w:rPr>
        <w:t>netus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2BFE">
        <w:rPr>
          <w:rFonts w:ascii="Arial" w:hAnsi="Arial" w:cs="Arial"/>
          <w:sz w:val="24"/>
          <w:szCs w:val="24"/>
        </w:rPr>
        <w:lastRenderedPageBreak/>
        <w:t>malesuada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fames ac </w:t>
      </w:r>
      <w:proofErr w:type="spellStart"/>
      <w:r w:rsidRPr="00792BFE">
        <w:rPr>
          <w:rFonts w:ascii="Arial" w:hAnsi="Arial" w:cs="Arial"/>
          <w:sz w:val="24"/>
          <w:szCs w:val="24"/>
        </w:rPr>
        <w:t>turpis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egestas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Integer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mattis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792BFE">
        <w:rPr>
          <w:rFonts w:ascii="Arial" w:hAnsi="Arial" w:cs="Arial"/>
          <w:sz w:val="24"/>
          <w:szCs w:val="24"/>
        </w:rPr>
        <w:t>eget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ante </w:t>
      </w:r>
      <w:proofErr w:type="spellStart"/>
      <w:r w:rsidRPr="00792BFE">
        <w:rPr>
          <w:rFonts w:ascii="Arial" w:hAnsi="Arial" w:cs="Arial"/>
          <w:sz w:val="24"/>
          <w:szCs w:val="24"/>
        </w:rPr>
        <w:t>varius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2BFE">
        <w:rPr>
          <w:rFonts w:ascii="Arial" w:hAnsi="Arial" w:cs="Arial"/>
          <w:sz w:val="24"/>
          <w:szCs w:val="24"/>
        </w:rPr>
        <w:t>vel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vehicula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ex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tincidunt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Donec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sit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amet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orci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nunc. </w:t>
      </w:r>
      <w:proofErr w:type="spellStart"/>
      <w:r w:rsidRPr="00792BFE">
        <w:rPr>
          <w:rFonts w:ascii="Arial" w:hAnsi="Arial" w:cs="Arial"/>
          <w:sz w:val="24"/>
          <w:szCs w:val="24"/>
        </w:rPr>
        <w:t>Fusce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792BFE">
        <w:rPr>
          <w:rFonts w:ascii="Arial" w:hAnsi="Arial" w:cs="Arial"/>
          <w:sz w:val="24"/>
          <w:szCs w:val="24"/>
        </w:rPr>
        <w:t>scelerisque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nibh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ullamcorper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commodo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lacus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vitae </w:t>
      </w:r>
      <w:proofErr w:type="spellStart"/>
      <w:r w:rsidRPr="00792BFE">
        <w:rPr>
          <w:rFonts w:ascii="Arial" w:hAnsi="Arial" w:cs="Arial"/>
          <w:sz w:val="24"/>
          <w:szCs w:val="24"/>
        </w:rPr>
        <w:t>venenatis</w:t>
      </w:r>
      <w:proofErr w:type="spellEnd"/>
      <w:r w:rsidRPr="00792B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4FD">
        <w:rPr>
          <w:rFonts w:ascii="Arial" w:hAnsi="Arial" w:cs="Arial"/>
          <w:b/>
          <w:bCs/>
          <w:sz w:val="24"/>
          <w:szCs w:val="24"/>
        </w:rPr>
        <w:t>Conclusion</w:t>
      </w:r>
      <w:proofErr w:type="spellEnd"/>
      <w:r w:rsidRPr="003C44F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Quisque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sagittis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orci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92BFE">
        <w:rPr>
          <w:rFonts w:ascii="Arial" w:hAnsi="Arial" w:cs="Arial"/>
          <w:sz w:val="24"/>
          <w:szCs w:val="24"/>
        </w:rPr>
        <w:t>congue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vehicula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Sed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tincidunt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interdum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magna, </w:t>
      </w:r>
      <w:proofErr w:type="spellStart"/>
      <w:r w:rsidRPr="00792BFE">
        <w:rPr>
          <w:rFonts w:ascii="Arial" w:hAnsi="Arial" w:cs="Arial"/>
          <w:sz w:val="24"/>
          <w:szCs w:val="24"/>
        </w:rPr>
        <w:t>eget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porta </w:t>
      </w:r>
      <w:proofErr w:type="spellStart"/>
      <w:r w:rsidRPr="00792BFE">
        <w:rPr>
          <w:rFonts w:ascii="Arial" w:hAnsi="Arial" w:cs="Arial"/>
          <w:sz w:val="24"/>
          <w:szCs w:val="24"/>
        </w:rPr>
        <w:t>nulla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lobortis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in. </w:t>
      </w:r>
      <w:proofErr w:type="spellStart"/>
      <w:r w:rsidRPr="00792BFE">
        <w:rPr>
          <w:rFonts w:ascii="Arial" w:hAnsi="Arial" w:cs="Arial"/>
          <w:sz w:val="24"/>
          <w:szCs w:val="24"/>
        </w:rPr>
        <w:t>Duis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792BFE">
        <w:rPr>
          <w:rFonts w:ascii="Arial" w:hAnsi="Arial" w:cs="Arial"/>
          <w:sz w:val="24"/>
          <w:szCs w:val="24"/>
        </w:rPr>
        <w:t>turpis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orci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Aliquam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euismod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odio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ex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ornare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ultricies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Vestibulum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ante ipsum </w:t>
      </w:r>
      <w:proofErr w:type="spellStart"/>
      <w:r w:rsidRPr="00792BFE">
        <w:rPr>
          <w:rFonts w:ascii="Arial" w:hAnsi="Arial" w:cs="Arial"/>
          <w:sz w:val="24"/>
          <w:szCs w:val="24"/>
        </w:rPr>
        <w:t>primis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92BFE">
        <w:rPr>
          <w:rFonts w:ascii="Arial" w:hAnsi="Arial" w:cs="Arial"/>
          <w:sz w:val="24"/>
          <w:szCs w:val="24"/>
        </w:rPr>
        <w:t>faucibus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orci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luctus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2BFE">
        <w:rPr>
          <w:rFonts w:ascii="Arial" w:hAnsi="Arial" w:cs="Arial"/>
          <w:sz w:val="24"/>
          <w:szCs w:val="24"/>
        </w:rPr>
        <w:t>ultrices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posuere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cubilia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curae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D6562F" w14:textId="77777777" w:rsidR="006F11C7" w:rsidRPr="00792BFE" w:rsidRDefault="006F11C7" w:rsidP="006F11C7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792BFE">
        <w:rPr>
          <w:rFonts w:ascii="Arial" w:hAnsi="Arial" w:cs="Arial"/>
          <w:sz w:val="24"/>
          <w:szCs w:val="24"/>
        </w:rPr>
        <w:t>Suspendisse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quis </w:t>
      </w:r>
      <w:proofErr w:type="spellStart"/>
      <w:r w:rsidRPr="00792BFE">
        <w:rPr>
          <w:rFonts w:ascii="Arial" w:hAnsi="Arial" w:cs="Arial"/>
          <w:sz w:val="24"/>
          <w:szCs w:val="24"/>
        </w:rPr>
        <w:t>tincidunt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justo. </w:t>
      </w:r>
      <w:proofErr w:type="spellStart"/>
      <w:r w:rsidRPr="00792BFE">
        <w:rPr>
          <w:rFonts w:ascii="Arial" w:hAnsi="Arial" w:cs="Arial"/>
          <w:sz w:val="24"/>
          <w:szCs w:val="24"/>
        </w:rPr>
        <w:t>Cras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imperdiet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condimentum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massa, </w:t>
      </w:r>
      <w:proofErr w:type="spellStart"/>
      <w:r w:rsidRPr="00792BFE">
        <w:rPr>
          <w:rFonts w:ascii="Arial" w:hAnsi="Arial" w:cs="Arial"/>
          <w:sz w:val="24"/>
          <w:szCs w:val="24"/>
        </w:rPr>
        <w:t>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cursus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nisl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tincidunt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nec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2BFE">
        <w:rPr>
          <w:rFonts w:ascii="Arial" w:hAnsi="Arial" w:cs="Arial"/>
          <w:sz w:val="24"/>
          <w:szCs w:val="24"/>
        </w:rPr>
        <w:t>Nullam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posuere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nulla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est, </w:t>
      </w:r>
      <w:proofErr w:type="spellStart"/>
      <w:r w:rsidRPr="00792BFE">
        <w:rPr>
          <w:rFonts w:ascii="Arial" w:hAnsi="Arial" w:cs="Arial"/>
          <w:sz w:val="24"/>
          <w:szCs w:val="24"/>
        </w:rPr>
        <w:t>rhoncus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BFE">
        <w:rPr>
          <w:rFonts w:ascii="Arial" w:hAnsi="Arial" w:cs="Arial"/>
          <w:sz w:val="24"/>
          <w:szCs w:val="24"/>
        </w:rPr>
        <w:t>luctus</w:t>
      </w:r>
      <w:proofErr w:type="spellEnd"/>
      <w:r w:rsidRPr="00792BFE">
        <w:rPr>
          <w:rFonts w:ascii="Arial" w:hAnsi="Arial" w:cs="Arial"/>
          <w:sz w:val="24"/>
          <w:szCs w:val="24"/>
        </w:rPr>
        <w:t xml:space="preserve"> </w:t>
      </w:r>
    </w:p>
    <w:p w14:paraId="18B54C20" w14:textId="77777777" w:rsidR="006F11C7" w:rsidRPr="000378BC" w:rsidRDefault="006F11C7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keywords</w:t>
      </w:r>
      <w:proofErr w:type="spellEnd"/>
      <w:r w:rsidRPr="000378BC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11C7" w14:paraId="00B41857" w14:textId="77777777" w:rsidTr="003746B7">
        <w:tc>
          <w:tcPr>
            <w:tcW w:w="8494" w:type="dxa"/>
            <w:shd w:val="clear" w:color="auto" w:fill="EEECE1" w:themeFill="background2"/>
          </w:tcPr>
          <w:p w14:paraId="7E36359F" w14:textId="77777777" w:rsidR="006F11C7" w:rsidRDefault="006F11C7" w:rsidP="003746B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Keywords</w:t>
            </w:r>
            <w:r w:rsidRPr="00D260ED">
              <w:rPr>
                <w:rFonts w:ascii="Arial" w:hAnsi="Arial" w:cs="Arial"/>
                <w:b/>
                <w:bCs/>
              </w:rPr>
              <w:t>:</w:t>
            </w:r>
            <w:r w:rsidRPr="00D260ED">
              <w:rPr>
                <w:rFonts w:ascii="Arial" w:hAnsi="Arial" w:cs="Arial"/>
              </w:rPr>
              <w:t xml:space="preserve"> Especificar, no máximo, cinco descritores, </w:t>
            </w:r>
            <w:r w:rsidRPr="00E05DFA">
              <w:rPr>
                <w:rFonts w:ascii="Arial" w:hAnsi="Arial" w:cs="Arial"/>
              </w:rPr>
              <w:t>em inglês</w:t>
            </w:r>
            <w:r>
              <w:rPr>
                <w:rFonts w:ascii="Arial" w:hAnsi="Arial" w:cs="Arial"/>
              </w:rPr>
              <w:t xml:space="preserve"> </w:t>
            </w:r>
            <w:r w:rsidRPr="00D260ED">
              <w:rPr>
                <w:rFonts w:ascii="Arial" w:hAnsi="Arial" w:cs="Arial"/>
              </w:rPr>
              <w:t xml:space="preserve">que definam o assunto do trabalho. </w:t>
            </w:r>
            <w:r>
              <w:rPr>
                <w:rFonts w:ascii="Arial" w:hAnsi="Arial" w:cs="Arial"/>
              </w:rPr>
              <w:t>As Keywords</w:t>
            </w:r>
            <w:r w:rsidRPr="00D260ED">
              <w:rPr>
                <w:rFonts w:ascii="Arial" w:hAnsi="Arial" w:cs="Arial"/>
              </w:rPr>
              <w:t xml:space="preserve"> devem ser basead</w:t>
            </w:r>
            <w:r>
              <w:rPr>
                <w:rFonts w:ascii="Arial" w:hAnsi="Arial" w:cs="Arial"/>
              </w:rPr>
              <w:t>a</w:t>
            </w:r>
            <w:r w:rsidRPr="00D260ED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no </w:t>
            </w:r>
            <w:r w:rsidRPr="00D260ED">
              <w:rPr>
                <w:rFonts w:ascii="Arial" w:hAnsi="Arial" w:cs="Arial"/>
                <w:i/>
                <w:iCs/>
              </w:rPr>
              <w:t xml:space="preserve">Medical </w:t>
            </w:r>
            <w:proofErr w:type="spellStart"/>
            <w:r w:rsidRPr="00D260ED">
              <w:rPr>
                <w:rFonts w:ascii="Arial" w:hAnsi="Arial" w:cs="Arial"/>
                <w:i/>
                <w:iCs/>
              </w:rPr>
              <w:t>Subject</w:t>
            </w:r>
            <w:proofErr w:type="spellEnd"/>
            <w:r w:rsidRPr="00D260E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260ED">
              <w:rPr>
                <w:rFonts w:ascii="Arial" w:hAnsi="Arial" w:cs="Arial"/>
                <w:i/>
                <w:iCs/>
              </w:rPr>
              <w:t>Headings</w:t>
            </w:r>
            <w:proofErr w:type="spellEnd"/>
            <w:r w:rsidRPr="00D260ED">
              <w:rPr>
                <w:rFonts w:ascii="Arial" w:hAnsi="Arial" w:cs="Arial"/>
              </w:rPr>
              <w:t xml:space="preserve"> (</w:t>
            </w:r>
            <w:proofErr w:type="spellStart"/>
            <w:r w:rsidRPr="00D260ED">
              <w:rPr>
                <w:rFonts w:ascii="Arial" w:hAnsi="Arial" w:cs="Arial"/>
              </w:rPr>
              <w:t>MeSH</w:t>
            </w:r>
            <w:proofErr w:type="spellEnd"/>
            <w:r w:rsidRPr="00D260ED">
              <w:rPr>
                <w:rFonts w:ascii="Arial" w:hAnsi="Arial" w:cs="Arial"/>
              </w:rPr>
              <w:t xml:space="preserve">), da </w:t>
            </w:r>
            <w:proofErr w:type="spellStart"/>
            <w:r w:rsidRPr="00D260ED">
              <w:rPr>
                <w:rFonts w:ascii="Arial" w:hAnsi="Arial" w:cs="Arial"/>
                <w:i/>
                <w:iCs/>
              </w:rPr>
              <w:t>National</w:t>
            </w:r>
            <w:proofErr w:type="spellEnd"/>
            <w:r w:rsidRPr="00D260ED">
              <w:rPr>
                <w:rFonts w:ascii="Arial" w:hAnsi="Arial" w:cs="Arial"/>
                <w:i/>
                <w:iCs/>
              </w:rPr>
              <w:t xml:space="preserve"> Library </w:t>
            </w:r>
            <w:proofErr w:type="spellStart"/>
            <w:r w:rsidRPr="00D260ED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D260ED">
              <w:rPr>
                <w:rFonts w:ascii="Arial" w:hAnsi="Arial" w:cs="Arial"/>
                <w:i/>
                <w:iCs/>
              </w:rPr>
              <w:t xml:space="preserve"> Medicine</w:t>
            </w:r>
            <w:r w:rsidRPr="00D260ED">
              <w:rPr>
                <w:rFonts w:ascii="Arial" w:hAnsi="Arial" w:cs="Arial"/>
              </w:rPr>
              <w:t xml:space="preserve">, e está disponível no endereço eletrônico: </w:t>
            </w:r>
            <w:hyperlink r:id="rId9" w:history="1">
              <w:r w:rsidRPr="007F3DA7">
                <w:rPr>
                  <w:rStyle w:val="Hyperlink"/>
                </w:rPr>
                <w:t>https://www.ncbi.nlm.nih.gov/mesh/</w:t>
              </w:r>
            </w:hyperlink>
            <w:r>
              <w:t xml:space="preserve"> </w:t>
            </w:r>
          </w:p>
        </w:tc>
      </w:tr>
      <w:tr w:rsidR="006F11C7" w14:paraId="5A6DACF9" w14:textId="77777777" w:rsidTr="003746B7">
        <w:tblPrEx>
          <w:shd w:val="clear" w:color="auto" w:fill="EEECE1" w:themeFill="background2"/>
        </w:tblPrEx>
        <w:tc>
          <w:tcPr>
            <w:tcW w:w="8494" w:type="dxa"/>
            <w:shd w:val="clear" w:color="auto" w:fill="EEECE1" w:themeFill="background2"/>
          </w:tcPr>
          <w:p w14:paraId="18167396" w14:textId="77777777" w:rsidR="006F11C7" w:rsidRPr="00836A12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05CFAE4" w14:textId="77777777" w:rsidR="006F11C7" w:rsidRPr="00836A12" w:rsidRDefault="006F11C7" w:rsidP="006F11C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36A12">
              <w:rPr>
                <w:rFonts w:ascii="Arial" w:hAnsi="Arial" w:cs="Arial"/>
                <w:sz w:val="24"/>
                <w:szCs w:val="24"/>
              </w:rPr>
              <w:t xml:space="preserve">Devem ser numeradas consecutivamente, na mesma ordem em que foram citadas no texto, e identificadas com números arábicos. A apresentação deve estar baseada no formato denominado </w:t>
            </w:r>
            <w:r w:rsidRPr="00836A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Vancouver </w:t>
            </w:r>
            <w:proofErr w:type="spellStart"/>
            <w:r w:rsidRPr="00836A12">
              <w:rPr>
                <w:rFonts w:ascii="Arial" w:hAnsi="Arial" w:cs="Arial"/>
                <w:i/>
                <w:iCs/>
                <w:sz w:val="24"/>
                <w:szCs w:val="24"/>
              </w:rPr>
              <w:t>Style</w:t>
            </w:r>
            <w:proofErr w:type="spellEnd"/>
            <w:r w:rsidRPr="00836A12">
              <w:rPr>
                <w:rFonts w:ascii="Arial" w:hAnsi="Arial" w:cs="Arial"/>
                <w:sz w:val="24"/>
                <w:szCs w:val="24"/>
              </w:rPr>
              <w:t xml:space="preserve">, e os títulos de periódicos devem ser abreviados de acordo com o estilo apresentado pela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List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of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Journals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Indexed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Index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Medicus</w:t>
            </w:r>
            <w:proofErr w:type="spellEnd"/>
            <w:r w:rsidRPr="00836A12">
              <w:rPr>
                <w:rFonts w:ascii="Arial" w:hAnsi="Arial" w:cs="Arial"/>
                <w:sz w:val="24"/>
                <w:szCs w:val="24"/>
              </w:rPr>
              <w:t xml:space="preserve">, da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National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Library </w:t>
            </w:r>
            <w:proofErr w:type="spellStart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>of</w:t>
            </w:r>
            <w:proofErr w:type="spellEnd"/>
            <w:r w:rsidRPr="000378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Medicine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, disponibiliza­dos no endereço: </w:t>
            </w:r>
            <w:hyperlink r:id="rId10" w:history="1">
              <w:r w:rsidRPr="00FB1A3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http://www.ncbi.nlm.nih.gov/nlmcatalog/journals</w:t>
              </w:r>
            </w:hyperlink>
            <w:r w:rsidRPr="00836A1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A12">
              <w:rPr>
                <w:rFonts w:ascii="Arial" w:hAnsi="Arial" w:cs="Arial"/>
                <w:sz w:val="24"/>
                <w:szCs w:val="24"/>
              </w:rPr>
              <w:t xml:space="preserve"> Para todas as referências, citar todos os autores, até o sexto. Acima de seis, citar os seis primeiros, seguidos da expressão et al., conforme exemplos a seguir:</w:t>
            </w:r>
          </w:p>
          <w:p w14:paraId="7A11C10C" w14:textId="77777777" w:rsidR="006F11C7" w:rsidRPr="000378BC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8BC">
              <w:rPr>
                <w:rFonts w:ascii="Arial" w:hAnsi="Arial" w:cs="Arial"/>
                <w:b/>
                <w:bCs/>
                <w:sz w:val="24"/>
                <w:szCs w:val="24"/>
              </w:rPr>
              <w:t>Artigos de periódicos</w:t>
            </w:r>
          </w:p>
          <w:p w14:paraId="1627E51B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</w:rPr>
            </w:pPr>
            <w:r w:rsidRPr="001F4BED">
              <w:rPr>
                <w:rFonts w:ascii="Arial" w:hAnsi="Arial" w:cs="Arial"/>
              </w:rPr>
              <w:lastRenderedPageBreak/>
              <w:t xml:space="preserve">Wilder J, Choi SS, </w:t>
            </w:r>
            <w:proofErr w:type="spellStart"/>
            <w:r w:rsidRPr="001F4BED">
              <w:rPr>
                <w:rFonts w:ascii="Arial" w:hAnsi="Arial" w:cs="Arial"/>
              </w:rPr>
              <w:t>Moylan</w:t>
            </w:r>
            <w:proofErr w:type="spellEnd"/>
            <w:r w:rsidRPr="001F4BED">
              <w:rPr>
                <w:rFonts w:ascii="Arial" w:hAnsi="Arial" w:cs="Arial"/>
              </w:rPr>
              <w:t xml:space="preserve"> CA. </w:t>
            </w:r>
            <w:r w:rsidRPr="001F4BED">
              <w:rPr>
                <w:rFonts w:ascii="Arial" w:hAnsi="Arial" w:cs="Arial"/>
                <w:lang w:val="en-US"/>
              </w:rPr>
              <w:t xml:space="preserve">Vibration-controlled transient elastography for diagnosing cirrhosis and staging hepatic fibrosis. </w:t>
            </w:r>
            <w:r w:rsidRPr="001F4BED">
              <w:rPr>
                <w:rFonts w:ascii="Arial" w:hAnsi="Arial" w:cs="Arial"/>
              </w:rPr>
              <w:t>JAMA. 2018;320(19):2031-2.</w:t>
            </w:r>
          </w:p>
          <w:p w14:paraId="138D02B8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1F4BED">
              <w:rPr>
                <w:rFonts w:ascii="Arial" w:hAnsi="Arial" w:cs="Arial"/>
              </w:rPr>
              <w:t xml:space="preserve">Silva AA, </w:t>
            </w:r>
            <w:proofErr w:type="spellStart"/>
            <w:r w:rsidRPr="001F4BED">
              <w:rPr>
                <w:rFonts w:ascii="Arial" w:hAnsi="Arial" w:cs="Arial"/>
              </w:rPr>
              <w:t>Carlotto</w:t>
            </w:r>
            <w:proofErr w:type="spellEnd"/>
            <w:r w:rsidRPr="001F4BED">
              <w:rPr>
                <w:rFonts w:ascii="Arial" w:hAnsi="Arial" w:cs="Arial"/>
              </w:rPr>
              <w:t xml:space="preserve"> J, Rotta I. Padronização da ordem de infusão de medicamentos antineoplásicos utilizados no tratamento dos cânceres de mama e colorretal. </w:t>
            </w:r>
            <w:proofErr w:type="spellStart"/>
            <w:r w:rsidRPr="001F4BED">
              <w:rPr>
                <w:rFonts w:ascii="Arial" w:hAnsi="Arial" w:cs="Arial"/>
              </w:rPr>
              <w:t>einstein</w:t>
            </w:r>
            <w:proofErr w:type="spellEnd"/>
            <w:r w:rsidRPr="001F4BED">
              <w:rPr>
                <w:rFonts w:ascii="Arial" w:hAnsi="Arial" w:cs="Arial"/>
              </w:rPr>
              <w:t xml:space="preserve"> (São Paulo). </w:t>
            </w:r>
            <w:r w:rsidRPr="001F4BED">
              <w:rPr>
                <w:rFonts w:ascii="Arial" w:hAnsi="Arial" w:cs="Arial"/>
                <w:lang w:val="en-US"/>
              </w:rPr>
              <w:t>2018;16(1</w:t>
            </w:r>
            <w:proofErr w:type="gramStart"/>
            <w:r w:rsidRPr="001F4BED">
              <w:rPr>
                <w:rFonts w:ascii="Arial" w:hAnsi="Arial" w:cs="Arial"/>
                <w:lang w:val="en-US"/>
              </w:rPr>
              <w:t>):eRW</w:t>
            </w:r>
            <w:proofErr w:type="gramEnd"/>
            <w:r w:rsidRPr="001F4BED">
              <w:rPr>
                <w:rFonts w:ascii="Arial" w:hAnsi="Arial" w:cs="Arial"/>
                <w:lang w:val="en-US"/>
              </w:rPr>
              <w:t>4074.</w:t>
            </w:r>
          </w:p>
          <w:p w14:paraId="23AE1261" w14:textId="77777777" w:rsidR="006F11C7" w:rsidRPr="000378BC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78B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</w:p>
          <w:p w14:paraId="6803DC4B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1F4BED">
              <w:rPr>
                <w:rFonts w:ascii="Arial" w:hAnsi="Arial" w:cs="Arial"/>
                <w:lang w:val="en-US"/>
              </w:rPr>
              <w:t>Tollesfsboll</w:t>
            </w:r>
            <w:proofErr w:type="spellEnd"/>
            <w:r w:rsidRPr="001F4BED">
              <w:rPr>
                <w:rFonts w:ascii="Arial" w:hAnsi="Arial" w:cs="Arial"/>
                <w:lang w:val="en-US"/>
              </w:rPr>
              <w:t xml:space="preserve"> TO, editor. Biological aging. Methods and protocols. </w:t>
            </w:r>
            <w:r w:rsidRPr="001F4BED">
              <w:rPr>
                <w:rFonts w:ascii="Arial" w:hAnsi="Arial" w:cs="Arial"/>
              </w:rPr>
              <w:t>New Jersey: Humana Press; 2007.</w:t>
            </w:r>
          </w:p>
          <w:p w14:paraId="772706E7" w14:textId="77777777" w:rsidR="006F11C7" w:rsidRPr="000378BC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8BC">
              <w:rPr>
                <w:rFonts w:ascii="Arial" w:hAnsi="Arial" w:cs="Arial"/>
                <w:b/>
                <w:bCs/>
                <w:sz w:val="24"/>
                <w:szCs w:val="24"/>
              </w:rPr>
              <w:t>Capítulo de livros</w:t>
            </w:r>
          </w:p>
          <w:p w14:paraId="2F40CE12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1F4BED">
              <w:rPr>
                <w:rFonts w:ascii="Arial" w:hAnsi="Arial" w:cs="Arial"/>
              </w:rPr>
              <w:t>Lui</w:t>
            </w:r>
            <w:proofErr w:type="spellEnd"/>
            <w:r w:rsidRPr="001F4BED">
              <w:rPr>
                <w:rFonts w:ascii="Arial" w:hAnsi="Arial" w:cs="Arial"/>
              </w:rPr>
              <w:t xml:space="preserve"> l, </w:t>
            </w:r>
            <w:proofErr w:type="spellStart"/>
            <w:r w:rsidRPr="001F4BED">
              <w:rPr>
                <w:rFonts w:ascii="Arial" w:hAnsi="Arial" w:cs="Arial"/>
              </w:rPr>
              <w:t>Keefe</w:t>
            </w:r>
            <w:proofErr w:type="spellEnd"/>
            <w:r w:rsidRPr="001F4BED">
              <w:rPr>
                <w:rFonts w:ascii="Arial" w:hAnsi="Arial" w:cs="Arial"/>
              </w:rPr>
              <w:t xml:space="preserve"> DL. </w:t>
            </w:r>
            <w:r w:rsidRPr="001F4BED">
              <w:rPr>
                <w:rFonts w:ascii="Arial" w:hAnsi="Arial" w:cs="Arial"/>
                <w:lang w:val="en-US"/>
              </w:rPr>
              <w:t xml:space="preserve">Nuclear transfer methods to study aging. In: </w:t>
            </w:r>
            <w:proofErr w:type="spellStart"/>
            <w:r w:rsidRPr="001F4BED">
              <w:rPr>
                <w:rFonts w:ascii="Arial" w:hAnsi="Arial" w:cs="Arial"/>
                <w:lang w:val="en-US"/>
              </w:rPr>
              <w:t>Tollesfsboll</w:t>
            </w:r>
            <w:proofErr w:type="spellEnd"/>
            <w:r w:rsidRPr="001F4BED">
              <w:rPr>
                <w:rFonts w:ascii="Arial" w:hAnsi="Arial" w:cs="Arial"/>
                <w:lang w:val="en-US"/>
              </w:rPr>
              <w:t xml:space="preserve"> TO, editor. Biological aging. </w:t>
            </w:r>
            <w:proofErr w:type="spellStart"/>
            <w:r w:rsidRPr="001F4BED">
              <w:rPr>
                <w:rFonts w:ascii="Arial" w:hAnsi="Arial" w:cs="Arial"/>
              </w:rPr>
              <w:t>Methods</w:t>
            </w:r>
            <w:proofErr w:type="spellEnd"/>
            <w:r w:rsidRPr="001F4BED">
              <w:rPr>
                <w:rFonts w:ascii="Arial" w:hAnsi="Arial" w:cs="Arial"/>
              </w:rPr>
              <w:t xml:space="preserve"> </w:t>
            </w:r>
            <w:proofErr w:type="spellStart"/>
            <w:r w:rsidRPr="001F4BED">
              <w:rPr>
                <w:rFonts w:ascii="Arial" w:hAnsi="Arial" w:cs="Arial"/>
              </w:rPr>
              <w:t>and</w:t>
            </w:r>
            <w:proofErr w:type="spellEnd"/>
            <w:r w:rsidRPr="001F4BED">
              <w:rPr>
                <w:rFonts w:ascii="Arial" w:hAnsi="Arial" w:cs="Arial"/>
              </w:rPr>
              <w:t xml:space="preserve"> </w:t>
            </w:r>
            <w:proofErr w:type="spellStart"/>
            <w:r w:rsidRPr="001F4BED">
              <w:rPr>
                <w:rFonts w:ascii="Arial" w:hAnsi="Arial" w:cs="Arial"/>
              </w:rPr>
              <w:t>protocols</w:t>
            </w:r>
            <w:proofErr w:type="spellEnd"/>
            <w:r w:rsidRPr="001F4BED">
              <w:rPr>
                <w:rFonts w:ascii="Arial" w:hAnsi="Arial" w:cs="Arial"/>
              </w:rPr>
              <w:t>. New Jersey: Humana Press; 2007. p.191-207.</w:t>
            </w:r>
          </w:p>
          <w:p w14:paraId="642E4FA5" w14:textId="77777777" w:rsidR="006F11C7" w:rsidRPr="000378BC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8BC">
              <w:rPr>
                <w:rFonts w:ascii="Arial" w:hAnsi="Arial" w:cs="Arial"/>
                <w:b/>
                <w:bCs/>
                <w:sz w:val="24"/>
                <w:szCs w:val="24"/>
              </w:rPr>
              <w:t>Trabalhos apresentados em congressos</w:t>
            </w:r>
          </w:p>
          <w:p w14:paraId="5FB2553D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1F4BED">
              <w:rPr>
                <w:rFonts w:ascii="Arial" w:hAnsi="Arial" w:cs="Arial"/>
              </w:rPr>
              <w:t xml:space="preserve">Salvalaggio PR, Coelho MP, Hidalgo R, Afonso RC, Ferraz-Neto BH. </w:t>
            </w:r>
            <w:r w:rsidRPr="001F4BED">
              <w:rPr>
                <w:rFonts w:ascii="Arial" w:hAnsi="Arial" w:cs="Arial"/>
                <w:lang w:val="en-US"/>
              </w:rPr>
              <w:t>Keep your eyes on the enzymes.</w:t>
            </w:r>
          </w:p>
          <w:p w14:paraId="577CFF5E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1F4BED">
              <w:rPr>
                <w:rFonts w:ascii="Arial" w:hAnsi="Arial" w:cs="Arial"/>
                <w:lang w:val="en-US"/>
              </w:rPr>
              <w:t xml:space="preserve">Grading early allograft dysfunction in liver transplantation. Liver </w:t>
            </w:r>
            <w:proofErr w:type="spellStart"/>
            <w:r w:rsidRPr="001F4BED">
              <w:rPr>
                <w:rFonts w:ascii="Arial" w:hAnsi="Arial" w:cs="Arial"/>
                <w:lang w:val="en-US"/>
              </w:rPr>
              <w:t>Transpl</w:t>
            </w:r>
            <w:proofErr w:type="spellEnd"/>
            <w:r w:rsidRPr="001F4BED">
              <w:rPr>
                <w:rFonts w:ascii="Arial" w:hAnsi="Arial" w:cs="Arial"/>
                <w:lang w:val="en-US"/>
              </w:rPr>
              <w:t>. 2011;17(6</w:t>
            </w:r>
            <w:proofErr w:type="gramStart"/>
            <w:r w:rsidRPr="001F4BED">
              <w:rPr>
                <w:rFonts w:ascii="Arial" w:hAnsi="Arial" w:cs="Arial"/>
                <w:lang w:val="en-US"/>
              </w:rPr>
              <w:t>):S</w:t>
            </w:r>
            <w:proofErr w:type="gramEnd"/>
            <w:r w:rsidRPr="001F4BED">
              <w:rPr>
                <w:rFonts w:ascii="Arial" w:hAnsi="Arial" w:cs="Arial"/>
                <w:lang w:val="en-US"/>
              </w:rPr>
              <w:t>294-S294. [Presented at Joint International Congress of ILTS, ELITA, and LICAGE; 2011 Jun 22-25; Valencia, Spain].</w:t>
            </w:r>
          </w:p>
          <w:p w14:paraId="715D9CCD" w14:textId="77777777" w:rsidR="006F11C7" w:rsidRPr="000378BC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8BC">
              <w:rPr>
                <w:rFonts w:ascii="Arial" w:hAnsi="Arial" w:cs="Arial"/>
                <w:b/>
                <w:bCs/>
                <w:sz w:val="24"/>
                <w:szCs w:val="24"/>
              </w:rPr>
              <w:t>Teses</w:t>
            </w:r>
          </w:p>
          <w:p w14:paraId="2F5554A4" w14:textId="77777777" w:rsidR="006F11C7" w:rsidRPr="001F4BED" w:rsidRDefault="006F11C7" w:rsidP="003746B7">
            <w:pPr>
              <w:spacing w:line="480" w:lineRule="auto"/>
              <w:rPr>
                <w:rFonts w:ascii="Arial" w:hAnsi="Arial" w:cs="Arial"/>
              </w:rPr>
            </w:pPr>
            <w:r w:rsidRPr="001F4BED">
              <w:rPr>
                <w:rFonts w:ascii="Arial" w:hAnsi="Arial" w:cs="Arial"/>
              </w:rPr>
              <w:t>Silva RP. Aspectos genético-moleculares do sono e da privação de sono em humanos e roedores [tese]. São Paulo: Universidade Federal de São Paulo; 2013.</w:t>
            </w:r>
          </w:p>
          <w:p w14:paraId="779CEE44" w14:textId="77777777" w:rsidR="006F11C7" w:rsidRDefault="006F11C7" w:rsidP="003746B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91B97A" w14:textId="77777777" w:rsidR="006F11C7" w:rsidRDefault="006F11C7" w:rsidP="006F11C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D85622D" w14:textId="77777777" w:rsidR="006F11C7" w:rsidRPr="00836A12" w:rsidRDefault="006F11C7" w:rsidP="006F11C7">
      <w:pPr>
        <w:spacing w:line="480" w:lineRule="auto"/>
        <w:rPr>
          <w:rFonts w:ascii="Arial" w:hAnsi="Arial" w:cs="Arial"/>
          <w:sz w:val="24"/>
          <w:szCs w:val="24"/>
        </w:rPr>
      </w:pPr>
    </w:p>
    <w:p w14:paraId="03DB09E5" w14:textId="77777777" w:rsidR="00145882" w:rsidRDefault="00145882" w:rsidP="002771AC">
      <w:pPr>
        <w:tabs>
          <w:tab w:val="left" w:pos="284"/>
        </w:tabs>
        <w:spacing w:after="0" w:line="360" w:lineRule="auto"/>
        <w:jc w:val="both"/>
      </w:pPr>
    </w:p>
    <w:sectPr w:rsidR="00145882" w:rsidSect="00107A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66C7" w14:textId="77777777" w:rsidR="006856C9" w:rsidRDefault="006856C9" w:rsidP="0037541E">
      <w:pPr>
        <w:spacing w:after="0" w:line="240" w:lineRule="auto"/>
      </w:pPr>
      <w:r>
        <w:separator/>
      </w:r>
    </w:p>
  </w:endnote>
  <w:endnote w:type="continuationSeparator" w:id="0">
    <w:p w14:paraId="56BB688E" w14:textId="77777777" w:rsidR="006856C9" w:rsidRDefault="006856C9" w:rsidP="0037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CF4" w14:textId="77777777" w:rsidR="006856C9" w:rsidRDefault="006856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177325"/>
      <w:docPartObj>
        <w:docPartGallery w:val="Page Numbers (Bottom of Page)"/>
        <w:docPartUnique/>
      </w:docPartObj>
    </w:sdtPr>
    <w:sdtEndPr/>
    <w:sdtContent>
      <w:p w14:paraId="19CBF4FD" w14:textId="77777777" w:rsidR="006856C9" w:rsidRDefault="00685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A1">
          <w:rPr>
            <w:noProof/>
          </w:rPr>
          <w:t>3</w:t>
        </w:r>
        <w:r>
          <w:fldChar w:fldCharType="end"/>
        </w:r>
      </w:p>
    </w:sdtContent>
  </w:sdt>
  <w:p w14:paraId="40825FA8" w14:textId="77777777" w:rsidR="006856C9" w:rsidRDefault="006856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6699" w14:textId="77777777" w:rsidR="006856C9" w:rsidRDefault="006856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D21B" w14:textId="77777777" w:rsidR="006856C9" w:rsidRDefault="006856C9" w:rsidP="0037541E">
      <w:pPr>
        <w:spacing w:after="0" w:line="240" w:lineRule="auto"/>
      </w:pPr>
      <w:r>
        <w:separator/>
      </w:r>
    </w:p>
  </w:footnote>
  <w:footnote w:type="continuationSeparator" w:id="0">
    <w:p w14:paraId="5EB09122" w14:textId="77777777" w:rsidR="006856C9" w:rsidRDefault="006856C9" w:rsidP="0037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3B25" w14:textId="77777777" w:rsidR="006856C9" w:rsidRDefault="006856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CB47" w14:textId="77777777" w:rsidR="006856C9" w:rsidRDefault="006856C9" w:rsidP="0073714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166E" w14:textId="77777777" w:rsidR="006856C9" w:rsidRDefault="006856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60B"/>
    <w:multiLevelType w:val="hybridMultilevel"/>
    <w:tmpl w:val="E674A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3A9"/>
    <w:multiLevelType w:val="hybridMultilevel"/>
    <w:tmpl w:val="C59EC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C9A"/>
    <w:multiLevelType w:val="hybridMultilevel"/>
    <w:tmpl w:val="F4CE4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13A72"/>
    <w:multiLevelType w:val="hybridMultilevel"/>
    <w:tmpl w:val="CA4EBE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2F20"/>
    <w:multiLevelType w:val="hybridMultilevel"/>
    <w:tmpl w:val="3EF46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04192"/>
    <w:multiLevelType w:val="hybridMultilevel"/>
    <w:tmpl w:val="5EEAA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01A3"/>
    <w:multiLevelType w:val="hybridMultilevel"/>
    <w:tmpl w:val="DD06CF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D0320"/>
    <w:multiLevelType w:val="hybridMultilevel"/>
    <w:tmpl w:val="2648E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2E79"/>
    <w:multiLevelType w:val="hybridMultilevel"/>
    <w:tmpl w:val="470C1FA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8A4738"/>
    <w:multiLevelType w:val="hybridMultilevel"/>
    <w:tmpl w:val="C6842AAC"/>
    <w:lvl w:ilvl="0" w:tplc="C53C06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8064F"/>
    <w:multiLevelType w:val="hybridMultilevel"/>
    <w:tmpl w:val="73C6E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B31A2"/>
    <w:multiLevelType w:val="hybridMultilevel"/>
    <w:tmpl w:val="C0CAA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F45A7"/>
    <w:multiLevelType w:val="hybridMultilevel"/>
    <w:tmpl w:val="51F4818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D0D9E"/>
    <w:multiLevelType w:val="hybridMultilevel"/>
    <w:tmpl w:val="F0708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4220A"/>
    <w:multiLevelType w:val="hybridMultilevel"/>
    <w:tmpl w:val="7F704F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A"/>
    <w:rsid w:val="000011C8"/>
    <w:rsid w:val="000015C7"/>
    <w:rsid w:val="00001984"/>
    <w:rsid w:val="000035C1"/>
    <w:rsid w:val="00011EEA"/>
    <w:rsid w:val="00015DB7"/>
    <w:rsid w:val="00017664"/>
    <w:rsid w:val="00020D2E"/>
    <w:rsid w:val="00027887"/>
    <w:rsid w:val="00030444"/>
    <w:rsid w:val="00030945"/>
    <w:rsid w:val="00030B05"/>
    <w:rsid w:val="0003324C"/>
    <w:rsid w:val="00036176"/>
    <w:rsid w:val="000374A1"/>
    <w:rsid w:val="00041E08"/>
    <w:rsid w:val="0004651D"/>
    <w:rsid w:val="00046BC3"/>
    <w:rsid w:val="000531F6"/>
    <w:rsid w:val="00053213"/>
    <w:rsid w:val="000547A8"/>
    <w:rsid w:val="00073C21"/>
    <w:rsid w:val="00075683"/>
    <w:rsid w:val="00076A55"/>
    <w:rsid w:val="00082C7D"/>
    <w:rsid w:val="000879FB"/>
    <w:rsid w:val="00091685"/>
    <w:rsid w:val="000A0764"/>
    <w:rsid w:val="000A790E"/>
    <w:rsid w:val="000B3D7F"/>
    <w:rsid w:val="000B4FC2"/>
    <w:rsid w:val="000B59CB"/>
    <w:rsid w:val="000C0BA3"/>
    <w:rsid w:val="000C401D"/>
    <w:rsid w:val="000C5421"/>
    <w:rsid w:val="000C6B45"/>
    <w:rsid w:val="000D59CE"/>
    <w:rsid w:val="000D652A"/>
    <w:rsid w:val="000E13E5"/>
    <w:rsid w:val="000E2B02"/>
    <w:rsid w:val="000E49A3"/>
    <w:rsid w:val="000F734A"/>
    <w:rsid w:val="001013DD"/>
    <w:rsid w:val="00104630"/>
    <w:rsid w:val="0010474F"/>
    <w:rsid w:val="00107AC1"/>
    <w:rsid w:val="00111348"/>
    <w:rsid w:val="001154AA"/>
    <w:rsid w:val="001231E1"/>
    <w:rsid w:val="001244B9"/>
    <w:rsid w:val="0012793E"/>
    <w:rsid w:val="001302E7"/>
    <w:rsid w:val="001322B3"/>
    <w:rsid w:val="00137CBC"/>
    <w:rsid w:val="00141716"/>
    <w:rsid w:val="00145882"/>
    <w:rsid w:val="00150421"/>
    <w:rsid w:val="0016085C"/>
    <w:rsid w:val="001632AE"/>
    <w:rsid w:val="00163D99"/>
    <w:rsid w:val="00167763"/>
    <w:rsid w:val="001779A1"/>
    <w:rsid w:val="00181169"/>
    <w:rsid w:val="00181D76"/>
    <w:rsid w:val="00191963"/>
    <w:rsid w:val="00192705"/>
    <w:rsid w:val="00193EC1"/>
    <w:rsid w:val="001B09DD"/>
    <w:rsid w:val="001B1E0A"/>
    <w:rsid w:val="001B21B8"/>
    <w:rsid w:val="001B7700"/>
    <w:rsid w:val="001C2261"/>
    <w:rsid w:val="001C2FE8"/>
    <w:rsid w:val="001C3E01"/>
    <w:rsid w:val="001C5E02"/>
    <w:rsid w:val="001D13BD"/>
    <w:rsid w:val="001F05FE"/>
    <w:rsid w:val="001F232E"/>
    <w:rsid w:val="001F488C"/>
    <w:rsid w:val="001F5860"/>
    <w:rsid w:val="001F6397"/>
    <w:rsid w:val="002036DF"/>
    <w:rsid w:val="00204A63"/>
    <w:rsid w:val="00206640"/>
    <w:rsid w:val="00212CA1"/>
    <w:rsid w:val="0021342F"/>
    <w:rsid w:val="00215335"/>
    <w:rsid w:val="002234ED"/>
    <w:rsid w:val="00226A5B"/>
    <w:rsid w:val="002302A2"/>
    <w:rsid w:val="00250909"/>
    <w:rsid w:val="002532BE"/>
    <w:rsid w:val="0027042F"/>
    <w:rsid w:val="00273F9F"/>
    <w:rsid w:val="002771AC"/>
    <w:rsid w:val="00280076"/>
    <w:rsid w:val="00285487"/>
    <w:rsid w:val="00287FE2"/>
    <w:rsid w:val="00292655"/>
    <w:rsid w:val="0029645E"/>
    <w:rsid w:val="002A5661"/>
    <w:rsid w:val="002B530E"/>
    <w:rsid w:val="002C7C42"/>
    <w:rsid w:val="002D62DD"/>
    <w:rsid w:val="002E6D64"/>
    <w:rsid w:val="002F281D"/>
    <w:rsid w:val="002F4103"/>
    <w:rsid w:val="002F7EB6"/>
    <w:rsid w:val="0030113E"/>
    <w:rsid w:val="0031364A"/>
    <w:rsid w:val="00313C54"/>
    <w:rsid w:val="00315F53"/>
    <w:rsid w:val="0031630B"/>
    <w:rsid w:val="00321C65"/>
    <w:rsid w:val="00322238"/>
    <w:rsid w:val="00324DD3"/>
    <w:rsid w:val="00337D9C"/>
    <w:rsid w:val="00347211"/>
    <w:rsid w:val="00347A65"/>
    <w:rsid w:val="003508C6"/>
    <w:rsid w:val="0036012E"/>
    <w:rsid w:val="003601DF"/>
    <w:rsid w:val="00366898"/>
    <w:rsid w:val="0036694F"/>
    <w:rsid w:val="00371392"/>
    <w:rsid w:val="0037541E"/>
    <w:rsid w:val="003754BD"/>
    <w:rsid w:val="00383767"/>
    <w:rsid w:val="003844F4"/>
    <w:rsid w:val="003861A5"/>
    <w:rsid w:val="00386E17"/>
    <w:rsid w:val="00391E7E"/>
    <w:rsid w:val="003941A6"/>
    <w:rsid w:val="003964A2"/>
    <w:rsid w:val="003A1B16"/>
    <w:rsid w:val="003A719A"/>
    <w:rsid w:val="003B026E"/>
    <w:rsid w:val="003C151E"/>
    <w:rsid w:val="003D1391"/>
    <w:rsid w:val="003E34EA"/>
    <w:rsid w:val="003E7EFD"/>
    <w:rsid w:val="003F08F8"/>
    <w:rsid w:val="003F24FC"/>
    <w:rsid w:val="003F3C40"/>
    <w:rsid w:val="003F5D65"/>
    <w:rsid w:val="00402BD1"/>
    <w:rsid w:val="00404177"/>
    <w:rsid w:val="00407D0E"/>
    <w:rsid w:val="004309AD"/>
    <w:rsid w:val="00430FC4"/>
    <w:rsid w:val="0045038A"/>
    <w:rsid w:val="0045713D"/>
    <w:rsid w:val="0045733E"/>
    <w:rsid w:val="0047055C"/>
    <w:rsid w:val="00481EA2"/>
    <w:rsid w:val="00483BA2"/>
    <w:rsid w:val="00490FDA"/>
    <w:rsid w:val="004934BC"/>
    <w:rsid w:val="004A5735"/>
    <w:rsid w:val="004B66F9"/>
    <w:rsid w:val="004C398E"/>
    <w:rsid w:val="004C7097"/>
    <w:rsid w:val="004E606E"/>
    <w:rsid w:val="004E708D"/>
    <w:rsid w:val="004F356E"/>
    <w:rsid w:val="004F37A5"/>
    <w:rsid w:val="00500AB8"/>
    <w:rsid w:val="005011E0"/>
    <w:rsid w:val="00503B4B"/>
    <w:rsid w:val="00504088"/>
    <w:rsid w:val="0051157A"/>
    <w:rsid w:val="00522263"/>
    <w:rsid w:val="005229B0"/>
    <w:rsid w:val="005271F8"/>
    <w:rsid w:val="00527CDD"/>
    <w:rsid w:val="0053310A"/>
    <w:rsid w:val="00534324"/>
    <w:rsid w:val="005344C4"/>
    <w:rsid w:val="005352AE"/>
    <w:rsid w:val="00547B19"/>
    <w:rsid w:val="00547DD9"/>
    <w:rsid w:val="00551213"/>
    <w:rsid w:val="00564286"/>
    <w:rsid w:val="00565082"/>
    <w:rsid w:val="005676E4"/>
    <w:rsid w:val="00573A0B"/>
    <w:rsid w:val="00573E8B"/>
    <w:rsid w:val="0057564A"/>
    <w:rsid w:val="005779C4"/>
    <w:rsid w:val="00580501"/>
    <w:rsid w:val="0058581F"/>
    <w:rsid w:val="00587042"/>
    <w:rsid w:val="005908CF"/>
    <w:rsid w:val="00591F50"/>
    <w:rsid w:val="005930D5"/>
    <w:rsid w:val="005943ED"/>
    <w:rsid w:val="00594522"/>
    <w:rsid w:val="0059631E"/>
    <w:rsid w:val="005A6F55"/>
    <w:rsid w:val="005B1245"/>
    <w:rsid w:val="005B15DD"/>
    <w:rsid w:val="005B31DF"/>
    <w:rsid w:val="005B3D67"/>
    <w:rsid w:val="005B78F1"/>
    <w:rsid w:val="005C7A55"/>
    <w:rsid w:val="005D2159"/>
    <w:rsid w:val="005E0177"/>
    <w:rsid w:val="005E5D93"/>
    <w:rsid w:val="005E6876"/>
    <w:rsid w:val="005E70D3"/>
    <w:rsid w:val="005E7E96"/>
    <w:rsid w:val="005F2448"/>
    <w:rsid w:val="00603706"/>
    <w:rsid w:val="0060420A"/>
    <w:rsid w:val="006051AE"/>
    <w:rsid w:val="0060526B"/>
    <w:rsid w:val="006107CA"/>
    <w:rsid w:val="00617307"/>
    <w:rsid w:val="00617923"/>
    <w:rsid w:val="0062686C"/>
    <w:rsid w:val="00635B35"/>
    <w:rsid w:val="0064292D"/>
    <w:rsid w:val="006543B8"/>
    <w:rsid w:val="00657500"/>
    <w:rsid w:val="006652E1"/>
    <w:rsid w:val="006661A0"/>
    <w:rsid w:val="006726A7"/>
    <w:rsid w:val="00672927"/>
    <w:rsid w:val="00676CC6"/>
    <w:rsid w:val="00683D40"/>
    <w:rsid w:val="006856C9"/>
    <w:rsid w:val="00696547"/>
    <w:rsid w:val="006A1C9B"/>
    <w:rsid w:val="006B126E"/>
    <w:rsid w:val="006B3682"/>
    <w:rsid w:val="006B75B7"/>
    <w:rsid w:val="006C0CC2"/>
    <w:rsid w:val="006D0093"/>
    <w:rsid w:val="006D2711"/>
    <w:rsid w:val="006E183E"/>
    <w:rsid w:val="006E38E5"/>
    <w:rsid w:val="006E3C74"/>
    <w:rsid w:val="006F0D77"/>
    <w:rsid w:val="006F11C7"/>
    <w:rsid w:val="006F769F"/>
    <w:rsid w:val="006F793C"/>
    <w:rsid w:val="00701C16"/>
    <w:rsid w:val="00704358"/>
    <w:rsid w:val="00724592"/>
    <w:rsid w:val="0073714F"/>
    <w:rsid w:val="00741F05"/>
    <w:rsid w:val="007422AA"/>
    <w:rsid w:val="00742F82"/>
    <w:rsid w:val="00743340"/>
    <w:rsid w:val="00745BAF"/>
    <w:rsid w:val="007461A7"/>
    <w:rsid w:val="0075292F"/>
    <w:rsid w:val="00755A09"/>
    <w:rsid w:val="00755C51"/>
    <w:rsid w:val="00756E57"/>
    <w:rsid w:val="00763EAD"/>
    <w:rsid w:val="0077085A"/>
    <w:rsid w:val="00774E2B"/>
    <w:rsid w:val="00776624"/>
    <w:rsid w:val="00776648"/>
    <w:rsid w:val="00777318"/>
    <w:rsid w:val="00783DB8"/>
    <w:rsid w:val="00787B9F"/>
    <w:rsid w:val="00790553"/>
    <w:rsid w:val="00797E03"/>
    <w:rsid w:val="007A0BE9"/>
    <w:rsid w:val="007B0ECB"/>
    <w:rsid w:val="007B27B9"/>
    <w:rsid w:val="007B35AC"/>
    <w:rsid w:val="007B3910"/>
    <w:rsid w:val="007B659B"/>
    <w:rsid w:val="007D12DE"/>
    <w:rsid w:val="007D5A09"/>
    <w:rsid w:val="007D66BE"/>
    <w:rsid w:val="007E04D3"/>
    <w:rsid w:val="007E19A5"/>
    <w:rsid w:val="007E5A08"/>
    <w:rsid w:val="007F18EE"/>
    <w:rsid w:val="007F19C5"/>
    <w:rsid w:val="007F6EB8"/>
    <w:rsid w:val="00800CF9"/>
    <w:rsid w:val="0080552A"/>
    <w:rsid w:val="00807C16"/>
    <w:rsid w:val="008218E7"/>
    <w:rsid w:val="008219B2"/>
    <w:rsid w:val="00823F02"/>
    <w:rsid w:val="00827248"/>
    <w:rsid w:val="00827B8A"/>
    <w:rsid w:val="00833AC4"/>
    <w:rsid w:val="00840A36"/>
    <w:rsid w:val="00851867"/>
    <w:rsid w:val="00862390"/>
    <w:rsid w:val="008631C2"/>
    <w:rsid w:val="008665BD"/>
    <w:rsid w:val="00880099"/>
    <w:rsid w:val="00883B4A"/>
    <w:rsid w:val="008A1516"/>
    <w:rsid w:val="008A1A78"/>
    <w:rsid w:val="008A6EA1"/>
    <w:rsid w:val="008A7F7C"/>
    <w:rsid w:val="008B201B"/>
    <w:rsid w:val="008C37EE"/>
    <w:rsid w:val="008C478B"/>
    <w:rsid w:val="008D7C2E"/>
    <w:rsid w:val="008E159A"/>
    <w:rsid w:val="008F10C1"/>
    <w:rsid w:val="008F18C5"/>
    <w:rsid w:val="008F233E"/>
    <w:rsid w:val="008F468F"/>
    <w:rsid w:val="008F6820"/>
    <w:rsid w:val="008F6ACB"/>
    <w:rsid w:val="008F771A"/>
    <w:rsid w:val="00901033"/>
    <w:rsid w:val="0090649D"/>
    <w:rsid w:val="00910B85"/>
    <w:rsid w:val="00911ABB"/>
    <w:rsid w:val="00921A58"/>
    <w:rsid w:val="00925220"/>
    <w:rsid w:val="00925389"/>
    <w:rsid w:val="009304D8"/>
    <w:rsid w:val="00931164"/>
    <w:rsid w:val="009463ED"/>
    <w:rsid w:val="009518AA"/>
    <w:rsid w:val="00962CEE"/>
    <w:rsid w:val="009702B2"/>
    <w:rsid w:val="00971E27"/>
    <w:rsid w:val="0097636A"/>
    <w:rsid w:val="0098139D"/>
    <w:rsid w:val="00990B98"/>
    <w:rsid w:val="009B1412"/>
    <w:rsid w:val="009B480D"/>
    <w:rsid w:val="009C23E9"/>
    <w:rsid w:val="009D1503"/>
    <w:rsid w:val="009D454B"/>
    <w:rsid w:val="009D4638"/>
    <w:rsid w:val="009D6534"/>
    <w:rsid w:val="009E2F6B"/>
    <w:rsid w:val="009E55A9"/>
    <w:rsid w:val="009E620F"/>
    <w:rsid w:val="009E7237"/>
    <w:rsid w:val="009F1194"/>
    <w:rsid w:val="00A03BA1"/>
    <w:rsid w:val="00A043A0"/>
    <w:rsid w:val="00A05D9F"/>
    <w:rsid w:val="00A0693F"/>
    <w:rsid w:val="00A13040"/>
    <w:rsid w:val="00A13F94"/>
    <w:rsid w:val="00A1793E"/>
    <w:rsid w:val="00A20871"/>
    <w:rsid w:val="00A22285"/>
    <w:rsid w:val="00A225AB"/>
    <w:rsid w:val="00A27DD8"/>
    <w:rsid w:val="00A31E20"/>
    <w:rsid w:val="00A31FBF"/>
    <w:rsid w:val="00A3271F"/>
    <w:rsid w:val="00A33D79"/>
    <w:rsid w:val="00A36F70"/>
    <w:rsid w:val="00A4273C"/>
    <w:rsid w:val="00A4276F"/>
    <w:rsid w:val="00A6202B"/>
    <w:rsid w:val="00A630D2"/>
    <w:rsid w:val="00A65123"/>
    <w:rsid w:val="00A65B05"/>
    <w:rsid w:val="00A67187"/>
    <w:rsid w:val="00A73154"/>
    <w:rsid w:val="00A744F2"/>
    <w:rsid w:val="00A80390"/>
    <w:rsid w:val="00A87FD8"/>
    <w:rsid w:val="00A94603"/>
    <w:rsid w:val="00AA2E0F"/>
    <w:rsid w:val="00AA3269"/>
    <w:rsid w:val="00AB43C3"/>
    <w:rsid w:val="00AC3F73"/>
    <w:rsid w:val="00AD3771"/>
    <w:rsid w:val="00AD389E"/>
    <w:rsid w:val="00AE6583"/>
    <w:rsid w:val="00AF1DF9"/>
    <w:rsid w:val="00B10D4C"/>
    <w:rsid w:val="00B2072D"/>
    <w:rsid w:val="00B27D22"/>
    <w:rsid w:val="00B30D5E"/>
    <w:rsid w:val="00B32776"/>
    <w:rsid w:val="00B3527F"/>
    <w:rsid w:val="00B421BD"/>
    <w:rsid w:val="00B44E13"/>
    <w:rsid w:val="00B47681"/>
    <w:rsid w:val="00B51C98"/>
    <w:rsid w:val="00B66FD2"/>
    <w:rsid w:val="00B83F4A"/>
    <w:rsid w:val="00BA6FB0"/>
    <w:rsid w:val="00BB17D1"/>
    <w:rsid w:val="00BB59B2"/>
    <w:rsid w:val="00BC55EB"/>
    <w:rsid w:val="00BC6947"/>
    <w:rsid w:val="00BC6B57"/>
    <w:rsid w:val="00BD23D1"/>
    <w:rsid w:val="00BE1A7C"/>
    <w:rsid w:val="00BE268B"/>
    <w:rsid w:val="00BF3E17"/>
    <w:rsid w:val="00BF4609"/>
    <w:rsid w:val="00C03DB4"/>
    <w:rsid w:val="00C04831"/>
    <w:rsid w:val="00C07E9E"/>
    <w:rsid w:val="00C10EF5"/>
    <w:rsid w:val="00C140C0"/>
    <w:rsid w:val="00C17BDA"/>
    <w:rsid w:val="00C231EE"/>
    <w:rsid w:val="00C242BE"/>
    <w:rsid w:val="00C253A1"/>
    <w:rsid w:val="00C25C1C"/>
    <w:rsid w:val="00C27008"/>
    <w:rsid w:val="00C3051A"/>
    <w:rsid w:val="00C34BDA"/>
    <w:rsid w:val="00C3689A"/>
    <w:rsid w:val="00C420CE"/>
    <w:rsid w:val="00C4301A"/>
    <w:rsid w:val="00C44A37"/>
    <w:rsid w:val="00C467FB"/>
    <w:rsid w:val="00C47BBA"/>
    <w:rsid w:val="00C529A6"/>
    <w:rsid w:val="00C53776"/>
    <w:rsid w:val="00C57E91"/>
    <w:rsid w:val="00C613BF"/>
    <w:rsid w:val="00C73C7C"/>
    <w:rsid w:val="00C8020A"/>
    <w:rsid w:val="00C82337"/>
    <w:rsid w:val="00C90A1A"/>
    <w:rsid w:val="00C919A8"/>
    <w:rsid w:val="00C92B60"/>
    <w:rsid w:val="00C9506D"/>
    <w:rsid w:val="00C962ED"/>
    <w:rsid w:val="00C97046"/>
    <w:rsid w:val="00C9780A"/>
    <w:rsid w:val="00CA099E"/>
    <w:rsid w:val="00CA36C5"/>
    <w:rsid w:val="00CB2C3B"/>
    <w:rsid w:val="00CB3967"/>
    <w:rsid w:val="00CB4DCC"/>
    <w:rsid w:val="00CC0108"/>
    <w:rsid w:val="00CC2432"/>
    <w:rsid w:val="00CC406A"/>
    <w:rsid w:val="00CD0857"/>
    <w:rsid w:val="00CD2774"/>
    <w:rsid w:val="00CD3D49"/>
    <w:rsid w:val="00CD525C"/>
    <w:rsid w:val="00CD733D"/>
    <w:rsid w:val="00CE0A64"/>
    <w:rsid w:val="00CE1E5B"/>
    <w:rsid w:val="00CE5C91"/>
    <w:rsid w:val="00CE5D19"/>
    <w:rsid w:val="00CF2016"/>
    <w:rsid w:val="00CF7980"/>
    <w:rsid w:val="00D0207E"/>
    <w:rsid w:val="00D054C3"/>
    <w:rsid w:val="00D11FED"/>
    <w:rsid w:val="00D24811"/>
    <w:rsid w:val="00D24A67"/>
    <w:rsid w:val="00D252ED"/>
    <w:rsid w:val="00D2554B"/>
    <w:rsid w:val="00D269DE"/>
    <w:rsid w:val="00D42757"/>
    <w:rsid w:val="00D45075"/>
    <w:rsid w:val="00D455BC"/>
    <w:rsid w:val="00D46827"/>
    <w:rsid w:val="00D51EEA"/>
    <w:rsid w:val="00D5359D"/>
    <w:rsid w:val="00D561C5"/>
    <w:rsid w:val="00D6575B"/>
    <w:rsid w:val="00D80A27"/>
    <w:rsid w:val="00D91E43"/>
    <w:rsid w:val="00D9375D"/>
    <w:rsid w:val="00D95E8D"/>
    <w:rsid w:val="00DA35AA"/>
    <w:rsid w:val="00DA4E6E"/>
    <w:rsid w:val="00DB040E"/>
    <w:rsid w:val="00DB3C76"/>
    <w:rsid w:val="00DB54D4"/>
    <w:rsid w:val="00DD3E63"/>
    <w:rsid w:val="00DE0D69"/>
    <w:rsid w:val="00DE31A8"/>
    <w:rsid w:val="00DE44C3"/>
    <w:rsid w:val="00DE77D3"/>
    <w:rsid w:val="00DE7900"/>
    <w:rsid w:val="00DF0ED0"/>
    <w:rsid w:val="00DF1849"/>
    <w:rsid w:val="00E00326"/>
    <w:rsid w:val="00E055F9"/>
    <w:rsid w:val="00E11F5A"/>
    <w:rsid w:val="00E15654"/>
    <w:rsid w:val="00E17CFE"/>
    <w:rsid w:val="00E2349A"/>
    <w:rsid w:val="00E24930"/>
    <w:rsid w:val="00E249C9"/>
    <w:rsid w:val="00E25F7E"/>
    <w:rsid w:val="00E307C7"/>
    <w:rsid w:val="00E4097E"/>
    <w:rsid w:val="00E542FE"/>
    <w:rsid w:val="00E54534"/>
    <w:rsid w:val="00E55287"/>
    <w:rsid w:val="00E55B85"/>
    <w:rsid w:val="00E61157"/>
    <w:rsid w:val="00E7230A"/>
    <w:rsid w:val="00E72B6D"/>
    <w:rsid w:val="00E81BE2"/>
    <w:rsid w:val="00E83950"/>
    <w:rsid w:val="00E83CC7"/>
    <w:rsid w:val="00E874F7"/>
    <w:rsid w:val="00E94766"/>
    <w:rsid w:val="00E9502B"/>
    <w:rsid w:val="00E9657E"/>
    <w:rsid w:val="00EA250F"/>
    <w:rsid w:val="00EA4226"/>
    <w:rsid w:val="00EA46F7"/>
    <w:rsid w:val="00EA4CEE"/>
    <w:rsid w:val="00EA5030"/>
    <w:rsid w:val="00EB16C3"/>
    <w:rsid w:val="00EB3DF2"/>
    <w:rsid w:val="00EB4A63"/>
    <w:rsid w:val="00EB5E52"/>
    <w:rsid w:val="00ED02A0"/>
    <w:rsid w:val="00ED21CF"/>
    <w:rsid w:val="00ED38AC"/>
    <w:rsid w:val="00EE2015"/>
    <w:rsid w:val="00EE2B70"/>
    <w:rsid w:val="00EF05DF"/>
    <w:rsid w:val="00EF4ABB"/>
    <w:rsid w:val="00EF6602"/>
    <w:rsid w:val="00F00E5A"/>
    <w:rsid w:val="00F131B6"/>
    <w:rsid w:val="00F207DB"/>
    <w:rsid w:val="00F21C06"/>
    <w:rsid w:val="00F27138"/>
    <w:rsid w:val="00F32E57"/>
    <w:rsid w:val="00F36174"/>
    <w:rsid w:val="00F36B37"/>
    <w:rsid w:val="00F40AA5"/>
    <w:rsid w:val="00F51193"/>
    <w:rsid w:val="00F53EA9"/>
    <w:rsid w:val="00F567B3"/>
    <w:rsid w:val="00F70863"/>
    <w:rsid w:val="00F72B0B"/>
    <w:rsid w:val="00F745C1"/>
    <w:rsid w:val="00F7490A"/>
    <w:rsid w:val="00F76F23"/>
    <w:rsid w:val="00F82565"/>
    <w:rsid w:val="00F851D4"/>
    <w:rsid w:val="00F86602"/>
    <w:rsid w:val="00F91774"/>
    <w:rsid w:val="00FA1CFC"/>
    <w:rsid w:val="00FA2405"/>
    <w:rsid w:val="00FA303C"/>
    <w:rsid w:val="00FA3C52"/>
    <w:rsid w:val="00FB1EA5"/>
    <w:rsid w:val="00FB225D"/>
    <w:rsid w:val="00FB34CC"/>
    <w:rsid w:val="00FB4645"/>
    <w:rsid w:val="00FB4D9C"/>
    <w:rsid w:val="00FC0B49"/>
    <w:rsid w:val="00FC152A"/>
    <w:rsid w:val="00FD0A5A"/>
    <w:rsid w:val="00FD5280"/>
    <w:rsid w:val="00FE4721"/>
    <w:rsid w:val="00FE6BFA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2271203"/>
  <w15:docId w15:val="{BB0927C3-DA10-4B6C-8F20-3D77E94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41E"/>
  </w:style>
  <w:style w:type="paragraph" w:styleId="Rodap">
    <w:name w:val="footer"/>
    <w:basedOn w:val="Normal"/>
    <w:link w:val="RodapChar"/>
    <w:uiPriority w:val="99"/>
    <w:unhideWhenUsed/>
    <w:rsid w:val="0037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41E"/>
  </w:style>
  <w:style w:type="paragraph" w:styleId="PargrafodaLista">
    <w:name w:val="List Paragraph"/>
    <w:basedOn w:val="Normal"/>
    <w:uiPriority w:val="34"/>
    <w:qFormat/>
    <w:rsid w:val="00756E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31A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D11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CA36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6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6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6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6C5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8F10C1"/>
    <w:pPr>
      <w:spacing w:after="0" w:line="240" w:lineRule="auto"/>
    </w:pPr>
    <w:rPr>
      <w:rFonts w:ascii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9196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cbi.nlm.nih.gov/nlmcatalog/jour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esh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1370-F28B-459B-A598-F2BD4EEC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Tathiane Cirulli Benedicto</dc:creator>
  <cp:lastModifiedBy>Laudiceia Almeida</cp:lastModifiedBy>
  <cp:revision>2</cp:revision>
  <dcterms:created xsi:type="dcterms:W3CDTF">2022-05-16T19:17:00Z</dcterms:created>
  <dcterms:modified xsi:type="dcterms:W3CDTF">2022-05-16T19:17:00Z</dcterms:modified>
</cp:coreProperties>
</file>